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40"/>
          <w:lang w:val="en-US" w:eastAsia="zh-CN"/>
        </w:rPr>
        <w:t>5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专业</w:t>
      </w:r>
      <w:r>
        <w:rPr>
          <w:rFonts w:hint="eastAsia" w:eastAsia="黑体"/>
          <w:sz w:val="44"/>
        </w:rPr>
        <w:t>研究方向证明</w:t>
      </w:r>
    </w:p>
    <w:p>
      <w:pPr>
        <w:rPr>
          <w:rFonts w:eastAsia="黑体"/>
          <w:sz w:val="30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，系我校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研究生，学制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月毕业，</w:t>
      </w:r>
      <w:r>
        <w:rPr>
          <w:rFonts w:hint="eastAsia" w:ascii="仿宋" w:hAnsi="仿宋" w:eastAsia="仿宋"/>
          <w:sz w:val="32"/>
          <w:szCs w:val="32"/>
        </w:rPr>
        <w:t>研究方向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2787" w:firstLineChars="871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单位或</w:t>
      </w:r>
      <w:r>
        <w:rPr>
          <w:rFonts w:hint="eastAsia" w:ascii="仿宋" w:hAnsi="仿宋" w:eastAsia="仿宋"/>
          <w:sz w:val="32"/>
          <w:szCs w:val="32"/>
        </w:rPr>
        <w:t>部门联系电话（座机）：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单位或</w:t>
      </w:r>
      <w:r>
        <w:rPr>
          <w:rFonts w:hint="eastAsia" w:ascii="仿宋" w:hAnsi="仿宋" w:eastAsia="仿宋"/>
          <w:sz w:val="32"/>
          <w:szCs w:val="32"/>
        </w:rPr>
        <w:t>部门（盖章）：</w:t>
      </w:r>
      <w:bookmarkStart w:id="0" w:name="_GoBack"/>
      <w:bookmarkEnd w:id="0"/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spacing w:line="440" w:lineRule="exact"/>
        <w:ind w:firstLine="57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rPr>
          <w:rFonts w:hint="eastAsia" w:ascii="仿宋" w:hAnsi="仿宋" w:eastAsia="仿宋" w:cs="楷体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4080"/>
    <w:rsid w:val="1F642061"/>
    <w:rsid w:val="2E240CB3"/>
    <w:rsid w:val="2EA019BE"/>
    <w:rsid w:val="2F853D67"/>
    <w:rsid w:val="57DE7048"/>
    <w:rsid w:val="736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2021-12-27T05:44:00Z</dcterms:created>
  <dc:creator>刘锡昌菏职院</dc:creator>
  <cp:lastModifiedBy>刘锡昌菏职院</cp:lastModifiedBy>
  <cp:lastPrinted>2022-05-07T08:12:00Z</cp:lastPrinted>
  <dcterms:modified xsi:type="dcterms:W3CDTF">2022-05-07T10:58:01Z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9FA6D8F9002345729483B42626C8A4AF</vt:lpwstr>
  </property>
</Properties>
</file>